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09" w:type="pct"/>
        <w:tblInd w:w="250" w:type="dxa"/>
        <w:tblLook w:val="01E0" w:firstRow="1" w:lastRow="1" w:firstColumn="1" w:lastColumn="1" w:noHBand="0" w:noVBand="0"/>
      </w:tblPr>
      <w:tblGrid>
        <w:gridCol w:w="6202"/>
        <w:gridCol w:w="7748"/>
      </w:tblGrid>
      <w:tr w:rsidR="00B1577F" w:rsidRPr="00504F7E" w:rsidTr="00F406A0">
        <w:trPr>
          <w:trHeight w:val="1302"/>
        </w:trPr>
        <w:tc>
          <w:tcPr>
            <w:tcW w:w="2223" w:type="pct"/>
          </w:tcPr>
          <w:p w:rsidR="00B1577F" w:rsidRPr="00F406A0" w:rsidRDefault="00B1577F" w:rsidP="0006351C">
            <w:pPr>
              <w:tabs>
                <w:tab w:val="left" w:pos="360"/>
              </w:tabs>
              <w:jc w:val="center"/>
              <w:rPr>
                <w:rFonts w:ascii="Times New Roman" w:eastAsia="Times New Roman" w:hAnsi="Times New Roman" w:cs="Times New Roman"/>
                <w:color w:val="auto"/>
                <w:sz w:val="28"/>
                <w:szCs w:val="26"/>
              </w:rPr>
            </w:pPr>
            <w:r w:rsidRPr="00F406A0">
              <w:rPr>
                <w:rFonts w:ascii="Times New Roman" w:eastAsia="Times New Roman" w:hAnsi="Times New Roman" w:cs="Times New Roman"/>
                <w:color w:val="auto"/>
                <w:sz w:val="28"/>
                <w:szCs w:val="26"/>
              </w:rPr>
              <w:t>UBND TỈNH LẠNG SƠN</w:t>
            </w:r>
          </w:p>
          <w:p w:rsidR="00B1577F" w:rsidRPr="001552A3" w:rsidRDefault="00B1577F" w:rsidP="0006351C">
            <w:pPr>
              <w:tabs>
                <w:tab w:val="left" w:pos="360"/>
              </w:tabs>
              <w:jc w:val="center"/>
              <w:rPr>
                <w:rFonts w:ascii="Times New Roman" w:eastAsia="Times New Roman" w:hAnsi="Times New Roman" w:cs="Times New Roman"/>
                <w:b/>
                <w:color w:val="auto"/>
                <w:sz w:val="26"/>
                <w:szCs w:val="26"/>
              </w:rPr>
            </w:pPr>
            <w:r w:rsidRPr="001552A3">
              <w:rPr>
                <w:rFonts w:ascii="Times New Roman" w:eastAsia="Times New Roman" w:hAnsi="Times New Roman" w:cs="Times New Roman"/>
                <w:b/>
                <w:color w:val="auto"/>
                <w:sz w:val="26"/>
                <w:szCs w:val="26"/>
              </w:rPr>
              <w:t>SỞ NÔNG NGHIỆP VÀ MÔI</w:t>
            </w:r>
            <w:r w:rsidRPr="001552A3">
              <w:rPr>
                <w:rFonts w:ascii="Times New Roman" w:eastAsia="Times New Roman" w:hAnsi="Times New Roman" w:cs="Times New Roman"/>
                <w:b/>
                <w:color w:val="auto"/>
                <w:sz w:val="26"/>
                <w:szCs w:val="26"/>
                <w:lang w:val="en-GB"/>
              </w:rPr>
              <w:t xml:space="preserve"> </w:t>
            </w:r>
            <w:r w:rsidRPr="001552A3">
              <w:rPr>
                <w:rFonts w:ascii="Times New Roman" w:eastAsia="Times New Roman" w:hAnsi="Times New Roman" w:cs="Times New Roman"/>
                <w:b/>
                <w:color w:val="auto"/>
                <w:sz w:val="26"/>
                <w:szCs w:val="26"/>
              </w:rPr>
              <w:t>TRƯỜNG</w:t>
            </w:r>
          </w:p>
          <w:p w:rsidR="00B1577F" w:rsidRPr="001552A3" w:rsidRDefault="00773DA8" w:rsidP="0006351C">
            <w:pPr>
              <w:tabs>
                <w:tab w:val="left" w:pos="360"/>
              </w:tabs>
              <w:jc w:val="center"/>
              <w:rPr>
                <w:sz w:val="26"/>
                <w:szCs w:val="26"/>
                <w:lang w:val="en-US"/>
              </w:rPr>
            </w:pPr>
            <w:r w:rsidRPr="00DD50A0">
              <w:rPr>
                <w:rFonts w:ascii="Times New Roman" w:hAnsi="Times New Roman" w:cs="Times New Roman"/>
                <w:b/>
                <w:bCs/>
                <w:noProof/>
                <w:sz w:val="28"/>
                <w:szCs w:val="28"/>
                <w:lang w:val="en-US" w:eastAsia="en-US"/>
              </w:rPr>
              <mc:AlternateContent>
                <mc:Choice Requires="wps">
                  <w:drawing>
                    <wp:anchor distT="0" distB="0" distL="114300" distR="114300" simplePos="0" relativeHeight="251661312" behindDoc="0" locked="0" layoutInCell="1" allowOverlap="1" wp14:anchorId="42DF03F7" wp14:editId="00A7F579">
                      <wp:simplePos x="0" y="0"/>
                      <wp:positionH relativeFrom="column">
                        <wp:posOffset>1047115</wp:posOffset>
                      </wp:positionH>
                      <wp:positionV relativeFrom="paragraph">
                        <wp:posOffset>63026</wp:posOffset>
                      </wp:positionV>
                      <wp:extent cx="1674420" cy="0"/>
                      <wp:effectExtent l="0" t="0" r="21590" b="19050"/>
                      <wp:wrapNone/>
                      <wp:docPr id="4" name="Straight Connector 4"/>
                      <wp:cNvGraphicFramePr/>
                      <a:graphic xmlns:a="http://schemas.openxmlformats.org/drawingml/2006/main">
                        <a:graphicData uri="http://schemas.microsoft.com/office/word/2010/wordprocessingShape">
                          <wps:wsp>
                            <wps:cNvCnPr/>
                            <wps:spPr>
                              <a:xfrm>
                                <a:off x="0" y="0"/>
                                <a:ext cx="16744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45pt,4.95pt" to="214.3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" strokecolor="black [3213]" strokeweight=".5pt">
                      <v:stroke joinstyle="miter"/>
                    </v:line>
                  </w:pict>
                </mc:Fallback>
              </mc:AlternateContent>
            </w:r>
          </w:p>
        </w:tc>
        <w:tc>
          <w:tcPr>
            <w:tcW w:w="2777" w:type="pct"/>
          </w:tcPr>
          <w:p w:rsidR="00B1577F" w:rsidRPr="00F406A0" w:rsidRDefault="00B1577F" w:rsidP="0006351C">
            <w:pPr>
              <w:jc w:val="center"/>
              <w:rPr>
                <w:rFonts w:ascii="Times New Roman" w:eastAsia="Times New Roman" w:hAnsi="Times New Roman" w:cs="Times New Roman"/>
                <w:color w:val="auto"/>
                <w:sz w:val="28"/>
                <w:szCs w:val="26"/>
                <w:vertAlign w:val="superscript"/>
                <w:lang w:val="nl-NL"/>
              </w:rPr>
            </w:pPr>
            <w:r w:rsidRPr="00F406A0">
              <w:rPr>
                <w:rFonts w:ascii="Times New Roman" w:eastAsia="Times New Roman" w:hAnsi="Times New Roman" w:cs="Times New Roman"/>
                <w:b/>
                <w:color w:val="auto"/>
                <w:spacing w:val="-8"/>
                <w:sz w:val="26"/>
                <w:lang w:val="nl-NL"/>
              </w:rPr>
              <w:t>CỘNG HÒA XÃ HỘI CHỦ NGHĨA VIỆT NAM</w:t>
            </w:r>
            <w:r w:rsidRPr="00F406A0">
              <w:rPr>
                <w:rFonts w:ascii="Times New Roman" w:eastAsia="Times New Roman" w:hAnsi="Times New Roman" w:cs="Times New Roman"/>
                <w:b/>
                <w:color w:val="auto"/>
                <w:sz w:val="28"/>
                <w:szCs w:val="26"/>
                <w:lang w:val="nl-NL"/>
              </w:rPr>
              <w:br/>
              <w:t>Độc lập - Tự do - Hạnh phúc</w:t>
            </w:r>
          </w:p>
          <w:p w:rsidR="00B1577F" w:rsidRPr="001552A3" w:rsidRDefault="00B1577F" w:rsidP="0006351C">
            <w:pPr>
              <w:jc w:val="center"/>
              <w:rPr>
                <w:rFonts w:ascii="Times New Roman" w:eastAsia="Times New Roman" w:hAnsi="Times New Roman" w:cs="Times New Roman"/>
                <w:i/>
                <w:color w:val="auto"/>
                <w:sz w:val="26"/>
                <w:szCs w:val="26"/>
                <w:lang w:val="en-US"/>
              </w:rPr>
            </w:pPr>
            <w:r w:rsidRPr="001552A3">
              <w:rPr>
                <w:rFonts w:ascii="Times New Roman" w:eastAsia="Times New Roman" w:hAnsi="Times New Roman" w:cs="Times New Roman"/>
                <w:i/>
                <w:noProof/>
                <w:color w:val="auto"/>
                <w:sz w:val="26"/>
                <w:szCs w:val="26"/>
                <w:lang w:val="en-US" w:eastAsia="en-US"/>
              </w:rPr>
              <mc:AlternateContent>
                <mc:Choice Requires="wps">
                  <w:drawing>
                    <wp:anchor distT="0" distB="0" distL="114300" distR="114300" simplePos="0" relativeHeight="251660288" behindDoc="0" locked="0" layoutInCell="1" allowOverlap="1" wp14:anchorId="4680D529" wp14:editId="577E5432">
                      <wp:simplePos x="0" y="0"/>
                      <wp:positionH relativeFrom="column">
                        <wp:posOffset>1384613</wp:posOffset>
                      </wp:positionH>
                      <wp:positionV relativeFrom="paragraph">
                        <wp:posOffset>36830</wp:posOffset>
                      </wp:positionV>
                      <wp:extent cx="1941616"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94161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390084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pt,2.9pt" to="261.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" strokecolor="black [3213]" strokeweight=".5pt">
                      <v:stroke joinstyle="miter"/>
                    </v:line>
                  </w:pict>
                </mc:Fallback>
              </mc:AlternateContent>
            </w:r>
          </w:p>
          <w:p w:rsidR="00B1577F" w:rsidRPr="001552A3" w:rsidRDefault="00B1577F" w:rsidP="004853C8">
            <w:pPr>
              <w:jc w:val="center"/>
              <w:rPr>
                <w:rFonts w:ascii="Times New Roman" w:eastAsia="Times New Roman" w:hAnsi="Times New Roman" w:cs="Times New Roman"/>
                <w:color w:val="auto"/>
                <w:sz w:val="26"/>
                <w:szCs w:val="26"/>
                <w:lang w:val="nl-NL"/>
              </w:rPr>
            </w:pPr>
            <w:proofErr w:type="spellStart"/>
            <w:r>
              <w:rPr>
                <w:rFonts w:ascii="Times New Roman" w:eastAsia="Times New Roman" w:hAnsi="Times New Roman" w:cs="Times New Roman"/>
                <w:i/>
                <w:color w:val="auto"/>
                <w:sz w:val="26"/>
                <w:szCs w:val="26"/>
                <w:lang w:val="en-US"/>
              </w:rPr>
              <w:t>Lạng</w:t>
            </w:r>
            <w:proofErr w:type="spellEnd"/>
            <w:r>
              <w:rPr>
                <w:rFonts w:ascii="Times New Roman" w:eastAsia="Times New Roman" w:hAnsi="Times New Roman" w:cs="Times New Roman"/>
                <w:i/>
                <w:color w:val="auto"/>
                <w:sz w:val="26"/>
                <w:szCs w:val="26"/>
                <w:lang w:val="en-US"/>
              </w:rPr>
              <w:t xml:space="preserve"> </w:t>
            </w:r>
            <w:proofErr w:type="spellStart"/>
            <w:r>
              <w:rPr>
                <w:rFonts w:ascii="Times New Roman" w:eastAsia="Times New Roman" w:hAnsi="Times New Roman" w:cs="Times New Roman"/>
                <w:i/>
                <w:color w:val="auto"/>
                <w:sz w:val="26"/>
                <w:szCs w:val="26"/>
                <w:lang w:val="en-US"/>
              </w:rPr>
              <w:t>Sơn</w:t>
            </w:r>
            <w:proofErr w:type="spellEnd"/>
            <w:r w:rsidRPr="001552A3">
              <w:rPr>
                <w:rFonts w:ascii="Times New Roman" w:eastAsia="Times New Roman" w:hAnsi="Times New Roman" w:cs="Times New Roman"/>
                <w:i/>
                <w:color w:val="auto"/>
                <w:sz w:val="26"/>
                <w:szCs w:val="26"/>
                <w:lang w:val="en-US"/>
              </w:rPr>
              <w:t>,</w:t>
            </w:r>
            <w:r w:rsidRPr="001552A3">
              <w:rPr>
                <w:rFonts w:ascii="Times New Roman" w:eastAsia="Times New Roman" w:hAnsi="Times New Roman" w:cs="Times New Roman"/>
                <w:i/>
                <w:color w:val="auto"/>
                <w:sz w:val="26"/>
                <w:szCs w:val="26"/>
                <w:lang w:val="nl-NL"/>
              </w:rPr>
              <w:t xml:space="preserve"> ngày      tháng</w:t>
            </w:r>
            <w:r w:rsidR="001D122C">
              <w:rPr>
                <w:rFonts w:ascii="Times New Roman" w:eastAsia="Times New Roman" w:hAnsi="Times New Roman" w:cs="Times New Roman"/>
                <w:i/>
                <w:color w:val="auto"/>
                <w:sz w:val="26"/>
                <w:szCs w:val="26"/>
                <w:lang w:val="nl-NL"/>
              </w:rPr>
              <w:t xml:space="preserve"> </w:t>
            </w:r>
            <w:bookmarkStart w:id="0" w:name="_GoBack"/>
            <w:bookmarkEnd w:id="0"/>
            <w:r w:rsidR="004853C8">
              <w:rPr>
                <w:rFonts w:ascii="Times New Roman" w:eastAsia="Times New Roman" w:hAnsi="Times New Roman" w:cs="Times New Roman"/>
                <w:i/>
                <w:color w:val="auto"/>
                <w:sz w:val="26"/>
                <w:szCs w:val="26"/>
                <w:lang w:val="nl-NL"/>
              </w:rPr>
              <w:t>3</w:t>
            </w:r>
            <w:r w:rsidRPr="001552A3">
              <w:rPr>
                <w:rFonts w:ascii="Times New Roman" w:eastAsia="Times New Roman" w:hAnsi="Times New Roman" w:cs="Times New Roman"/>
                <w:i/>
                <w:color w:val="auto"/>
                <w:sz w:val="26"/>
                <w:szCs w:val="26"/>
                <w:lang w:val="nl-NL"/>
              </w:rPr>
              <w:t xml:space="preserve"> năm 2026</w:t>
            </w:r>
          </w:p>
        </w:tc>
      </w:tr>
    </w:tbl>
    <w:p w:rsidR="00B1577F" w:rsidRPr="00504F7E" w:rsidRDefault="00745B7A" w:rsidP="00B1577F">
      <w:pPr>
        <w:jc w:val="center"/>
        <w:rPr>
          <w:rFonts w:ascii="Times New Roman" w:eastAsia="Times New Roman" w:hAnsi="Times New Roman" w:cs="Times New Roman"/>
          <w:b/>
          <w:color w:val="auto"/>
          <w:spacing w:val="10"/>
          <w:sz w:val="28"/>
          <w:szCs w:val="28"/>
        </w:rPr>
      </w:pPr>
      <w:r w:rsidRPr="001552A3">
        <w:rPr>
          <w:noProof/>
          <w:sz w:val="26"/>
          <w:szCs w:val="26"/>
          <w:lang w:val="en-US" w:eastAsia="en-US"/>
        </w:rPr>
        <mc:AlternateContent>
          <mc:Choice Requires="wps">
            <w:drawing>
              <wp:anchor distT="0" distB="0" distL="114300" distR="114300" simplePos="0" relativeHeight="251659264" behindDoc="0" locked="0" layoutInCell="1" allowOverlap="1" wp14:anchorId="2DCD6426" wp14:editId="3B87C62B">
                <wp:simplePos x="0" y="0"/>
                <wp:positionH relativeFrom="column">
                  <wp:posOffset>-145802985</wp:posOffset>
                </wp:positionH>
                <wp:positionV relativeFrom="paragraph">
                  <wp:posOffset>-220557090</wp:posOffset>
                </wp:positionV>
                <wp:extent cx="1317625" cy="0"/>
                <wp:effectExtent l="0" t="0" r="34925" b="19050"/>
                <wp:wrapNone/>
                <wp:docPr id="2" name="Straight Connector 2"/>
                <wp:cNvGraphicFramePr/>
                <a:graphic xmlns:a="http://schemas.openxmlformats.org/drawingml/2006/main">
                  <a:graphicData uri="http://schemas.microsoft.com/office/word/2010/wordprocessingShape">
                    <wps:wsp>
                      <wps:cNvCnPr/>
                      <wps:spPr>
                        <a:xfrm>
                          <a:off x="0" y="0"/>
                          <a:ext cx="1317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FA9486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0.55pt,-17366.7pt" to="-11376.8pt,-173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" strokecolor="black [3213]" strokeweight=".5pt">
                <v:stroke joinstyle="miter"/>
              </v:line>
            </w:pict>
          </mc:Fallback>
        </mc:AlternateContent>
      </w:r>
    </w:p>
    <w:p w:rsidR="00B1577F" w:rsidRDefault="00B1577F" w:rsidP="00B1577F">
      <w:pPr>
        <w:jc w:val="center"/>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rPr>
        <w:t xml:space="preserve">BẢN THUYẾT MINH NỘI DUNG </w:t>
      </w:r>
    </w:p>
    <w:p w:rsidR="00B1577F" w:rsidRDefault="00B1577F" w:rsidP="00B1577F">
      <w:pPr>
        <w:shd w:val="clear" w:color="auto" w:fill="FFFFFF"/>
        <w:spacing w:line="234" w:lineRule="atLeast"/>
        <w:jc w:val="center"/>
        <w:rPr>
          <w:rFonts w:ascii="Times New Roman" w:hAnsi="Times New Roman" w:cs="Times New Roman"/>
          <w:b/>
          <w:sz w:val="28"/>
          <w:szCs w:val="28"/>
        </w:rPr>
      </w:pPr>
      <w:proofErr w:type="spellStart"/>
      <w:r w:rsidRPr="00DD50A0">
        <w:rPr>
          <w:rFonts w:ascii="Times New Roman" w:eastAsia="Times New Roman" w:hAnsi="Times New Roman" w:cs="Times New Roman"/>
          <w:b/>
          <w:color w:val="auto"/>
          <w:sz w:val="28"/>
          <w:szCs w:val="28"/>
          <w:lang w:val="en-US"/>
        </w:rPr>
        <w:t>Dự</w:t>
      </w:r>
      <w:proofErr w:type="spellEnd"/>
      <w:r w:rsidRPr="00DD50A0">
        <w:rPr>
          <w:rFonts w:ascii="Times New Roman" w:eastAsia="Times New Roman" w:hAnsi="Times New Roman" w:cs="Times New Roman"/>
          <w:b/>
          <w:color w:val="auto"/>
          <w:sz w:val="28"/>
          <w:szCs w:val="28"/>
          <w:lang w:val="en-US"/>
        </w:rPr>
        <w:t xml:space="preserve"> </w:t>
      </w:r>
      <w:proofErr w:type="spellStart"/>
      <w:r w:rsidRPr="00DD50A0">
        <w:rPr>
          <w:rFonts w:ascii="Times New Roman" w:eastAsia="Times New Roman" w:hAnsi="Times New Roman" w:cs="Times New Roman"/>
          <w:b/>
          <w:color w:val="auto"/>
          <w:sz w:val="28"/>
          <w:szCs w:val="28"/>
          <w:lang w:val="en-US"/>
        </w:rPr>
        <w:t>thảo</w:t>
      </w:r>
      <w:proofErr w:type="spellEnd"/>
      <w:r w:rsidRPr="00DD50A0">
        <w:rPr>
          <w:rFonts w:ascii="Times New Roman" w:eastAsia="Times New Roman" w:hAnsi="Times New Roman" w:cs="Times New Roman"/>
          <w:b/>
          <w:color w:val="auto"/>
          <w:sz w:val="28"/>
          <w:szCs w:val="28"/>
          <w:lang w:val="en-US"/>
        </w:rPr>
        <w:t xml:space="preserve"> </w:t>
      </w:r>
      <w:r w:rsidRPr="00DD50A0">
        <w:rPr>
          <w:rFonts w:ascii="Times New Roman" w:hAnsi="Times New Roman" w:cs="Times New Roman"/>
          <w:b/>
          <w:sz w:val="28"/>
          <w:szCs w:val="28"/>
        </w:rPr>
        <w:t xml:space="preserve">Quy định mật độ chăn nuôi </w:t>
      </w:r>
      <w:r>
        <w:rPr>
          <w:rFonts w:ascii="Times New Roman" w:hAnsi="Times New Roman" w:cs="Times New Roman"/>
          <w:b/>
          <w:sz w:val="28"/>
          <w:szCs w:val="28"/>
        </w:rPr>
        <w:t xml:space="preserve">trên địa bàn tỉnh Lạng Sơn đến năm </w:t>
      </w:r>
      <w:r w:rsidRPr="00DD50A0">
        <w:rPr>
          <w:rFonts w:ascii="Times New Roman" w:hAnsi="Times New Roman" w:cs="Times New Roman"/>
          <w:b/>
          <w:sz w:val="28"/>
          <w:szCs w:val="28"/>
        </w:rPr>
        <w:t>2030</w:t>
      </w:r>
    </w:p>
    <w:p w:rsidR="00B1577F" w:rsidRPr="00B1577F" w:rsidRDefault="00B1577F" w:rsidP="00B1577F">
      <w:pPr>
        <w:shd w:val="clear" w:color="auto" w:fill="FFFFFF"/>
        <w:spacing w:line="234" w:lineRule="atLeast"/>
        <w:jc w:val="center"/>
        <w:rPr>
          <w:rFonts w:ascii="Times New Roman" w:hAnsi="Times New Roman" w:cs="Times New Roman"/>
          <w:i/>
          <w:sz w:val="28"/>
          <w:szCs w:val="28"/>
        </w:rPr>
      </w:pPr>
      <w:r w:rsidRPr="00B1577F">
        <w:rPr>
          <w:rFonts w:ascii="Times New Roman" w:hAnsi="Times New Roman" w:cs="Times New Roman"/>
          <w:i/>
          <w:sz w:val="28"/>
          <w:szCs w:val="28"/>
        </w:rPr>
        <w:t>(Đối với văn bản ban hành mới)</w:t>
      </w:r>
    </w:p>
    <w:p w:rsidR="00B1577F" w:rsidRPr="00117D07" w:rsidRDefault="00B1577F" w:rsidP="00B1577F">
      <w:pPr>
        <w:jc w:val="center"/>
        <w:rPr>
          <w:rFonts w:ascii="Times New Roman" w:eastAsia="Times New Roman" w:hAnsi="Times New Roman" w:cs="Times New Roman"/>
          <w:b/>
          <w:color w:val="auto"/>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09"/>
        <w:gridCol w:w="9073"/>
      </w:tblGrid>
      <w:tr w:rsidR="00B1577F" w:rsidRPr="00F406A0" w:rsidTr="00F406A0">
        <w:tc>
          <w:tcPr>
            <w:tcW w:w="3227" w:type="dxa"/>
            <w:vAlign w:val="center"/>
          </w:tcPr>
          <w:p w:rsidR="00F406A0" w:rsidRPr="00F406A0" w:rsidRDefault="00F406A0" w:rsidP="00F406A0">
            <w:pPr>
              <w:spacing w:before="60" w:after="60"/>
              <w:jc w:val="center"/>
              <w:rPr>
                <w:rFonts w:ascii="Times New Roman" w:eastAsia="Times New Roman" w:hAnsi="Times New Roman" w:cs="Times New Roman"/>
                <w:b/>
                <w:color w:val="auto"/>
                <w:sz w:val="26"/>
                <w:szCs w:val="26"/>
              </w:rPr>
            </w:pPr>
            <w:r w:rsidRPr="00F406A0">
              <w:rPr>
                <w:rFonts w:ascii="Times New Roman" w:eastAsia="Times New Roman" w:hAnsi="Times New Roman" w:cs="Times New Roman"/>
                <w:b/>
                <w:color w:val="auto"/>
                <w:sz w:val="26"/>
                <w:szCs w:val="26"/>
              </w:rPr>
              <w:t>CÁC ĐIỀU KHOẢN ĐỂ CĂN CỨ</w:t>
            </w:r>
          </w:p>
        </w:tc>
        <w:tc>
          <w:tcPr>
            <w:tcW w:w="2409" w:type="dxa"/>
            <w:vAlign w:val="center"/>
          </w:tcPr>
          <w:p w:rsidR="00B1577F" w:rsidRPr="00F406A0" w:rsidRDefault="00F14E24" w:rsidP="00F406A0">
            <w:pPr>
              <w:spacing w:before="60" w:after="60"/>
              <w:jc w:val="center"/>
              <w:rPr>
                <w:rFonts w:ascii="Times New Roman" w:eastAsia="Times New Roman" w:hAnsi="Times New Roman" w:cs="Times New Roman"/>
                <w:b/>
                <w:color w:val="auto"/>
                <w:sz w:val="26"/>
                <w:szCs w:val="26"/>
              </w:rPr>
            </w:pPr>
            <w:r w:rsidRPr="00F406A0">
              <w:rPr>
                <w:rFonts w:ascii="Times New Roman" w:eastAsia="Times New Roman" w:hAnsi="Times New Roman" w:cs="Times New Roman"/>
                <w:b/>
                <w:color w:val="auto"/>
                <w:sz w:val="26"/>
                <w:szCs w:val="26"/>
              </w:rPr>
              <w:t xml:space="preserve">NỘI DUNG </w:t>
            </w:r>
            <w:r w:rsidR="00B1577F" w:rsidRPr="00F406A0">
              <w:rPr>
                <w:rFonts w:ascii="Times New Roman" w:eastAsia="Times New Roman" w:hAnsi="Times New Roman" w:cs="Times New Roman"/>
                <w:b/>
                <w:color w:val="auto"/>
                <w:sz w:val="26"/>
                <w:szCs w:val="26"/>
              </w:rPr>
              <w:t>DỰ THẢO VĂN BẢN</w:t>
            </w:r>
          </w:p>
        </w:tc>
        <w:tc>
          <w:tcPr>
            <w:tcW w:w="9073" w:type="dxa"/>
            <w:vAlign w:val="center"/>
          </w:tcPr>
          <w:p w:rsidR="00B1577F" w:rsidRPr="00F406A0" w:rsidRDefault="00F14E24" w:rsidP="00F406A0">
            <w:pPr>
              <w:spacing w:before="60" w:after="60"/>
              <w:jc w:val="center"/>
              <w:rPr>
                <w:rFonts w:ascii="Times New Roman" w:eastAsia="Times New Roman" w:hAnsi="Times New Roman" w:cs="Times New Roman"/>
                <w:b/>
                <w:color w:val="auto"/>
                <w:sz w:val="26"/>
                <w:szCs w:val="26"/>
                <w:lang w:val="en-US"/>
              </w:rPr>
            </w:pPr>
            <w:r w:rsidRPr="00F406A0">
              <w:rPr>
                <w:rFonts w:ascii="Times New Roman" w:eastAsia="Times New Roman" w:hAnsi="Times New Roman" w:cs="Times New Roman"/>
                <w:b/>
                <w:color w:val="auto"/>
                <w:sz w:val="26"/>
                <w:szCs w:val="26"/>
              </w:rPr>
              <w:t xml:space="preserve">NỘI DUNG </w:t>
            </w:r>
            <w:r w:rsidR="00B1577F" w:rsidRPr="00F406A0">
              <w:rPr>
                <w:rFonts w:ascii="Times New Roman" w:eastAsia="Times New Roman" w:hAnsi="Times New Roman" w:cs="Times New Roman"/>
                <w:b/>
                <w:color w:val="auto"/>
                <w:sz w:val="26"/>
                <w:szCs w:val="26"/>
                <w:lang w:val="en-US"/>
              </w:rPr>
              <w:t>THUYẾT MINH</w:t>
            </w:r>
          </w:p>
        </w:tc>
      </w:tr>
      <w:tr w:rsidR="00745B7A" w:rsidRPr="00F406A0" w:rsidTr="00F406A0">
        <w:tc>
          <w:tcPr>
            <w:tcW w:w="3227" w:type="dxa"/>
          </w:tcPr>
          <w:p w:rsidR="00745B7A" w:rsidRPr="00F406A0" w:rsidRDefault="00F406A0" w:rsidP="00F406A0">
            <w:pPr>
              <w:spacing w:before="60"/>
              <w:jc w:val="both"/>
              <w:rPr>
                <w:rFonts w:ascii="Times New Roman" w:hAnsi="Times New Roman" w:cs="Times New Roman"/>
                <w:sz w:val="26"/>
                <w:szCs w:val="26"/>
                <w:shd w:val="clear" w:color="auto" w:fill="FFFFFF"/>
              </w:rPr>
            </w:pPr>
            <w:r w:rsidRPr="00F406A0">
              <w:rPr>
                <w:rFonts w:ascii="Times New Roman" w:eastAsia="Times New Roman" w:hAnsi="Times New Roman" w:cs="Times New Roman"/>
                <w:color w:val="auto"/>
                <w:sz w:val="26"/>
                <w:szCs w:val="26"/>
                <w:shd w:val="clear" w:color="auto" w:fill="FFFFFF"/>
                <w:lang w:eastAsia="en-US"/>
              </w:rPr>
              <w:t xml:space="preserve">   </w:t>
            </w:r>
            <w:r w:rsidR="00745B7A" w:rsidRPr="00F406A0">
              <w:rPr>
                <w:rFonts w:ascii="Times New Roman" w:eastAsia="Times New Roman" w:hAnsi="Times New Roman" w:cs="Times New Roman"/>
                <w:color w:val="auto"/>
                <w:sz w:val="26"/>
                <w:szCs w:val="26"/>
                <w:shd w:val="clear" w:color="auto" w:fill="FFFFFF"/>
                <w:lang w:eastAsia="en-US"/>
              </w:rPr>
              <w:t>Khoản 5 Điều 53 Luật Chăn nuôi năm 2018 được sửa đổi, bổ sung bởi khoản 15 Điều 3 Luật</w:t>
            </w:r>
            <w:r w:rsidR="00745B7A" w:rsidRPr="00F406A0">
              <w:rPr>
                <w:rFonts w:ascii="Times New Roman" w:hAnsi="Times New Roman" w:cs="Times New Roman"/>
                <w:spacing w:val="2"/>
                <w:position w:val="2"/>
                <w:sz w:val="26"/>
                <w:szCs w:val="26"/>
              </w:rPr>
              <w:t xml:space="preserve"> số 146/2025/QH15</w:t>
            </w:r>
            <w:r w:rsidR="00745B7A" w:rsidRPr="00F406A0">
              <w:rPr>
                <w:rFonts w:ascii="Times New Roman" w:eastAsia="Times New Roman" w:hAnsi="Times New Roman" w:cs="Times New Roman"/>
                <w:color w:val="auto"/>
                <w:sz w:val="26"/>
                <w:szCs w:val="26"/>
                <w:shd w:val="clear" w:color="auto" w:fill="FFFFFF"/>
                <w:lang w:eastAsia="en-US"/>
              </w:rPr>
              <w:t xml:space="preserve"> Sửa đổi, bổ sung một số điều của 15 Luật trong lĩnh vực Nông nghiệp và Môi trường;</w:t>
            </w:r>
          </w:p>
          <w:p w:rsidR="00745B7A" w:rsidRPr="00F406A0" w:rsidRDefault="00745B7A" w:rsidP="00F406A0">
            <w:pPr>
              <w:spacing w:before="60"/>
              <w:jc w:val="both"/>
              <w:rPr>
                <w:rFonts w:ascii="Times New Roman" w:hAnsi="Times New Roman" w:cs="Times New Roman"/>
                <w:sz w:val="26"/>
                <w:szCs w:val="26"/>
                <w:shd w:val="clear" w:color="auto" w:fill="FFFFFF"/>
              </w:rPr>
            </w:pPr>
            <w:r w:rsidRPr="00F406A0">
              <w:rPr>
                <w:rFonts w:ascii="Times New Roman" w:hAnsi="Times New Roman" w:cs="Times New Roman"/>
                <w:sz w:val="26"/>
                <w:szCs w:val="26"/>
                <w:shd w:val="clear" w:color="auto" w:fill="FFFFFF"/>
              </w:rPr>
              <w:t>Khoản 4 Điều 22 Nghị định số 13/2020/NĐ-CP ngày 21/01/2020 của Chính phủ</w:t>
            </w:r>
          </w:p>
          <w:p w:rsidR="00745B7A" w:rsidRPr="00F406A0" w:rsidRDefault="00745B7A" w:rsidP="00F406A0">
            <w:pPr>
              <w:spacing w:before="60"/>
              <w:jc w:val="both"/>
              <w:rPr>
                <w:rFonts w:ascii="Times New Roman" w:eastAsia="Times New Roman" w:hAnsi="Times New Roman" w:cs="Times New Roman"/>
                <w:b/>
                <w:color w:val="auto"/>
                <w:sz w:val="26"/>
                <w:szCs w:val="26"/>
              </w:rPr>
            </w:pPr>
          </w:p>
        </w:tc>
        <w:tc>
          <w:tcPr>
            <w:tcW w:w="2409" w:type="dxa"/>
            <w:vMerge w:val="restart"/>
          </w:tcPr>
          <w:p w:rsidR="00745B7A" w:rsidRPr="00F406A0" w:rsidRDefault="004853C8" w:rsidP="00F406A0">
            <w:pPr>
              <w:shd w:val="clear" w:color="auto" w:fill="FFFFFF"/>
              <w:spacing w:before="60"/>
              <w:jc w:val="both"/>
              <w:rPr>
                <w:rFonts w:ascii="Times New Roman" w:hAnsi="Times New Roman" w:cs="Times New Roman"/>
                <w:sz w:val="26"/>
                <w:szCs w:val="26"/>
              </w:rPr>
            </w:pPr>
            <w:r w:rsidRPr="00F406A0">
              <w:rPr>
                <w:rFonts w:ascii="Times New Roman" w:hAnsi="Times New Roman" w:cs="Times New Roman"/>
                <w:b/>
                <w:bCs/>
                <w:sz w:val="26"/>
                <w:szCs w:val="26"/>
              </w:rPr>
              <w:t>Điều 1. Phạm vi điều chỉnh và đối tượng áp dụng</w:t>
            </w:r>
          </w:p>
        </w:tc>
        <w:tc>
          <w:tcPr>
            <w:tcW w:w="9073" w:type="dxa"/>
          </w:tcPr>
          <w:p w:rsidR="00745B7A" w:rsidRPr="00F406A0" w:rsidRDefault="00745B7A" w:rsidP="00F406A0">
            <w:pPr>
              <w:pStyle w:val="NormalWeb"/>
              <w:autoSpaceDE w:val="0"/>
              <w:autoSpaceDN w:val="0"/>
              <w:spacing w:before="60" w:beforeAutospacing="0" w:after="0" w:afterAutospacing="0"/>
              <w:ind w:firstLine="175"/>
              <w:jc w:val="both"/>
              <w:rPr>
                <w:b/>
                <w:bCs/>
                <w:spacing w:val="-1"/>
                <w:sz w:val="26"/>
                <w:szCs w:val="26"/>
                <w:lang w:val="vi-VN"/>
              </w:rPr>
            </w:pPr>
            <w:r w:rsidRPr="00F406A0">
              <w:rPr>
                <w:iCs/>
                <w:spacing w:val="7"/>
                <w:sz w:val="26"/>
                <w:szCs w:val="26"/>
                <w:lang w:val="vi-VN" w:eastAsia="vi-VN"/>
              </w:rPr>
              <w:t xml:space="preserve">1. </w:t>
            </w:r>
            <w:r w:rsidRPr="00F406A0">
              <w:rPr>
                <w:b/>
                <w:bCs/>
                <w:spacing w:val="-1"/>
                <w:sz w:val="26"/>
                <w:szCs w:val="26"/>
                <w:lang w:val="vi-VN"/>
              </w:rPr>
              <w:t>Phạm vi điều chỉnh:</w:t>
            </w:r>
          </w:p>
          <w:p w:rsidR="00745B7A" w:rsidRPr="00F406A0" w:rsidRDefault="00745B7A" w:rsidP="00F406A0">
            <w:pPr>
              <w:spacing w:before="60"/>
              <w:jc w:val="both"/>
              <w:rPr>
                <w:rFonts w:ascii="Times New Roman" w:eastAsia="Times New Roman" w:hAnsi="Times New Roman" w:cs="Times New Roman"/>
                <w:color w:val="auto"/>
                <w:sz w:val="26"/>
                <w:szCs w:val="26"/>
                <w:shd w:val="clear" w:color="auto" w:fill="FFFFFF"/>
                <w:lang w:eastAsia="en-US"/>
              </w:rPr>
            </w:pPr>
            <w:r w:rsidRPr="00F406A0">
              <w:rPr>
                <w:rFonts w:ascii="Times New Roman" w:eastAsia="Times New Roman" w:hAnsi="Times New Roman" w:cs="Times New Roman"/>
                <w:color w:val="auto"/>
                <w:sz w:val="26"/>
                <w:szCs w:val="26"/>
                <w:shd w:val="clear" w:color="auto" w:fill="FFFFFF"/>
                <w:lang w:eastAsia="en-US"/>
              </w:rPr>
              <w:t>- Căn cứ khoản 5 Điều 53 Luật Chăn nuôi năm 2018 được sửa đổi, bổ sung bởi khoản 15 Điều 3 Luật</w:t>
            </w:r>
            <w:r w:rsidRPr="00F406A0">
              <w:rPr>
                <w:rFonts w:ascii="Times New Roman" w:hAnsi="Times New Roman" w:cs="Times New Roman"/>
                <w:spacing w:val="2"/>
                <w:position w:val="2"/>
                <w:sz w:val="26"/>
                <w:szCs w:val="26"/>
              </w:rPr>
              <w:t xml:space="preserve"> số 146/2025/QH15</w:t>
            </w:r>
            <w:r w:rsidRPr="00F406A0">
              <w:rPr>
                <w:rFonts w:ascii="Times New Roman" w:eastAsia="Times New Roman" w:hAnsi="Times New Roman" w:cs="Times New Roman"/>
                <w:color w:val="auto"/>
                <w:sz w:val="26"/>
                <w:szCs w:val="26"/>
                <w:shd w:val="clear" w:color="auto" w:fill="FFFFFF"/>
                <w:lang w:eastAsia="en-US"/>
              </w:rPr>
              <w:t xml:space="preserve"> Sửa đổi, bổ sung một số điều của 15 Luật trong lĩnh vực Nông nghiệp và Môi trường quy định “Ủy ban nhân dân cấp tỉnh căn cứ mật độ chăn nuôi của vùng, chiến lược phát triển chăn nuôi, công nghệ chăn nuôi, môi trường sinh thái để quy định mật độ chăn nuôi trên địa bàn”.</w:t>
            </w:r>
          </w:p>
          <w:p w:rsidR="00745B7A" w:rsidRPr="00F406A0" w:rsidRDefault="00745B7A" w:rsidP="00F406A0">
            <w:pPr>
              <w:pStyle w:val="NormalWeb"/>
              <w:autoSpaceDE w:val="0"/>
              <w:autoSpaceDN w:val="0"/>
              <w:spacing w:before="60" w:beforeAutospacing="0" w:after="0" w:afterAutospacing="0"/>
              <w:ind w:firstLine="175"/>
              <w:jc w:val="both"/>
              <w:rPr>
                <w:sz w:val="26"/>
                <w:szCs w:val="26"/>
                <w:shd w:val="clear" w:color="auto" w:fill="FFFFFF"/>
                <w:lang w:val="vi-VN"/>
              </w:rPr>
            </w:pPr>
            <w:r w:rsidRPr="00F406A0">
              <w:rPr>
                <w:sz w:val="26"/>
                <w:szCs w:val="26"/>
                <w:shd w:val="clear" w:color="auto" w:fill="FFFFFF"/>
                <w:lang w:val="vi-VN"/>
              </w:rPr>
              <w:t>- Căn cứ Khoản 4 Điều 22 Nghị định số 13/2020/NĐ-CP ngày 21/01/2020 của Chính phủ hướng dẫn chi tiết Luật Chăn nuôi quy định “Căn cứ chiến lược phát triển chăn nuôi, công nghệ chăn nuôi và môi trường sinh thái, Ủy ban nhân dân cấp tỉnh quyết định mật độ chăn nuôi của địa phương nhưng không vượt quá mật độ chăn nuôi vùng”.</w:t>
            </w:r>
          </w:p>
          <w:p w:rsidR="00745B7A" w:rsidRPr="00F406A0" w:rsidRDefault="00745B7A" w:rsidP="00F406A0">
            <w:pPr>
              <w:pStyle w:val="NormalWeb"/>
              <w:autoSpaceDE w:val="0"/>
              <w:autoSpaceDN w:val="0"/>
              <w:spacing w:before="60" w:beforeAutospacing="0" w:after="0" w:afterAutospacing="0"/>
              <w:ind w:firstLine="175"/>
              <w:jc w:val="both"/>
              <w:rPr>
                <w:sz w:val="26"/>
                <w:szCs w:val="26"/>
                <w:shd w:val="clear" w:color="auto" w:fill="FFFFFF"/>
                <w:lang w:val="vi-VN"/>
              </w:rPr>
            </w:pPr>
            <w:r w:rsidRPr="00F406A0">
              <w:rPr>
                <w:bCs/>
                <w:spacing w:val="-1"/>
                <w:sz w:val="26"/>
                <w:szCs w:val="26"/>
                <w:lang w:val="vi-VN"/>
              </w:rPr>
              <w:t>Do đó, phạm vi điều chỉnh</w:t>
            </w:r>
            <w:r w:rsidRPr="00F406A0">
              <w:rPr>
                <w:sz w:val="26"/>
                <w:szCs w:val="26"/>
                <w:lang w:val="vi-VN"/>
              </w:rPr>
              <w:t xml:space="preserve"> dự thảo Quyết định quy định mật độ chăn nuôi trên địa bàn toàn tỉnh Lạng Sơn</w:t>
            </w:r>
            <w:r w:rsidR="004853C8" w:rsidRPr="00F406A0">
              <w:rPr>
                <w:sz w:val="26"/>
                <w:szCs w:val="26"/>
                <w:lang w:val="vi-VN"/>
              </w:rPr>
              <w:t xml:space="preserve"> đến năm 2030</w:t>
            </w:r>
            <w:r w:rsidRPr="00F406A0">
              <w:rPr>
                <w:sz w:val="26"/>
                <w:szCs w:val="26"/>
                <w:lang w:val="vi-VN"/>
              </w:rPr>
              <w:t>.</w:t>
            </w:r>
          </w:p>
        </w:tc>
      </w:tr>
      <w:tr w:rsidR="00745B7A" w:rsidRPr="00F406A0" w:rsidTr="00F406A0">
        <w:tc>
          <w:tcPr>
            <w:tcW w:w="3227" w:type="dxa"/>
          </w:tcPr>
          <w:p w:rsidR="00745B7A" w:rsidRPr="00F406A0" w:rsidRDefault="00F406A0" w:rsidP="00F406A0">
            <w:pPr>
              <w:spacing w:before="60"/>
              <w:jc w:val="both"/>
              <w:rPr>
                <w:rFonts w:ascii="Times New Roman" w:eastAsia="Times New Roman" w:hAnsi="Times New Roman" w:cs="Times New Roman"/>
                <w:color w:val="auto"/>
                <w:sz w:val="26"/>
                <w:szCs w:val="26"/>
                <w:shd w:val="clear" w:color="auto" w:fill="FFFFFF"/>
                <w:lang w:eastAsia="en-US"/>
              </w:rPr>
            </w:pPr>
            <w:r w:rsidRPr="00F406A0">
              <w:rPr>
                <w:rFonts w:ascii="Times New Roman" w:hAnsi="Times New Roman" w:cs="Times New Roman"/>
                <w:sz w:val="26"/>
                <w:szCs w:val="26"/>
                <w:shd w:val="clear" w:color="auto" w:fill="FFFFFF"/>
              </w:rPr>
              <w:t xml:space="preserve">   </w:t>
            </w:r>
            <w:r w:rsidR="00745B7A" w:rsidRPr="00F406A0">
              <w:rPr>
                <w:rFonts w:ascii="Times New Roman" w:hAnsi="Times New Roman" w:cs="Times New Roman"/>
                <w:sz w:val="26"/>
                <w:szCs w:val="26"/>
                <w:shd w:val="clear" w:color="auto" w:fill="FFFFFF"/>
              </w:rPr>
              <w:t>Điều 2 Nghị định số 13/2020/NĐ-CP ngày 21/01/2020 của Chính phủ</w:t>
            </w:r>
          </w:p>
        </w:tc>
        <w:tc>
          <w:tcPr>
            <w:tcW w:w="2409" w:type="dxa"/>
            <w:vMerge/>
          </w:tcPr>
          <w:p w:rsidR="00745B7A" w:rsidRPr="00F406A0" w:rsidRDefault="00745B7A" w:rsidP="00F406A0">
            <w:pPr>
              <w:spacing w:before="60"/>
              <w:jc w:val="both"/>
              <w:rPr>
                <w:rFonts w:ascii="Times New Roman" w:eastAsia="Times New Roman" w:hAnsi="Times New Roman" w:cs="Times New Roman"/>
                <w:b/>
                <w:bCs/>
                <w:spacing w:val="-1"/>
                <w:sz w:val="26"/>
                <w:szCs w:val="26"/>
              </w:rPr>
            </w:pPr>
          </w:p>
        </w:tc>
        <w:tc>
          <w:tcPr>
            <w:tcW w:w="9073" w:type="dxa"/>
          </w:tcPr>
          <w:p w:rsidR="00745B7A" w:rsidRPr="00F406A0" w:rsidRDefault="00745B7A" w:rsidP="00F406A0">
            <w:pPr>
              <w:pStyle w:val="NormalWeb"/>
              <w:autoSpaceDE w:val="0"/>
              <w:autoSpaceDN w:val="0"/>
              <w:spacing w:before="60" w:beforeAutospacing="0" w:after="0" w:afterAutospacing="0"/>
              <w:ind w:firstLine="175"/>
              <w:jc w:val="both"/>
              <w:rPr>
                <w:sz w:val="26"/>
                <w:szCs w:val="26"/>
                <w:shd w:val="clear" w:color="auto" w:fill="FFFFFF"/>
                <w:lang w:val="vi-VN"/>
              </w:rPr>
            </w:pPr>
            <w:r w:rsidRPr="00F406A0">
              <w:rPr>
                <w:b/>
                <w:sz w:val="26"/>
                <w:szCs w:val="26"/>
                <w:shd w:val="clear" w:color="auto" w:fill="FFFFFF"/>
                <w:lang w:val="vi-VN"/>
              </w:rPr>
              <w:t>2. Đối tượng áp dụng:</w:t>
            </w:r>
          </w:p>
          <w:p w:rsidR="00745B7A" w:rsidRPr="00F406A0" w:rsidRDefault="00745B7A" w:rsidP="00F406A0">
            <w:pPr>
              <w:pStyle w:val="NormalWeb"/>
              <w:autoSpaceDE w:val="0"/>
              <w:autoSpaceDN w:val="0"/>
              <w:spacing w:before="60" w:beforeAutospacing="0" w:after="0" w:afterAutospacing="0"/>
              <w:ind w:firstLine="175"/>
              <w:jc w:val="both"/>
              <w:rPr>
                <w:color w:val="000000"/>
                <w:sz w:val="26"/>
                <w:szCs w:val="26"/>
                <w:shd w:val="clear" w:color="auto" w:fill="FFFFFF"/>
                <w:lang w:val="vi-VN"/>
              </w:rPr>
            </w:pPr>
            <w:r w:rsidRPr="00F406A0">
              <w:rPr>
                <w:sz w:val="26"/>
                <w:szCs w:val="26"/>
                <w:shd w:val="clear" w:color="auto" w:fill="FFFFFF"/>
                <w:lang w:val="vi-VN"/>
              </w:rPr>
              <w:t>Căn cứ Điều 2 Nghị định số 13/2020/NĐ-CP ngày 21/01/2020 của Chính phủ hướng dẫn chi tiết Luật Chăn nuôi quy định “</w:t>
            </w:r>
            <w:r w:rsidRPr="00F406A0">
              <w:rPr>
                <w:color w:val="000000"/>
                <w:sz w:val="26"/>
                <w:szCs w:val="26"/>
                <w:shd w:val="clear" w:color="auto" w:fill="FFFFFF"/>
                <w:lang w:val="vi-VN"/>
              </w:rPr>
              <w:t>Nghị định này áp dụng đối với tổ chức, cá nhân Việt Nam và tổ chức, cá nhân nước ngoài có liên quan đến chăn nuôi trên lãnh thổ Việt Nam”.</w:t>
            </w:r>
          </w:p>
          <w:p w:rsidR="00745B7A" w:rsidRPr="00F406A0" w:rsidRDefault="00745B7A" w:rsidP="00F406A0">
            <w:pPr>
              <w:pStyle w:val="NormalWeb"/>
              <w:autoSpaceDE w:val="0"/>
              <w:autoSpaceDN w:val="0"/>
              <w:spacing w:before="60" w:beforeAutospacing="0" w:after="0" w:afterAutospacing="0"/>
              <w:ind w:firstLine="175"/>
              <w:jc w:val="both"/>
              <w:rPr>
                <w:color w:val="000000"/>
                <w:sz w:val="26"/>
                <w:szCs w:val="26"/>
                <w:shd w:val="clear" w:color="auto" w:fill="FFFFFF"/>
                <w:lang w:val="vi-VN"/>
              </w:rPr>
            </w:pPr>
            <w:r w:rsidRPr="00F406A0">
              <w:rPr>
                <w:bCs/>
                <w:spacing w:val="-1"/>
                <w:sz w:val="26"/>
                <w:szCs w:val="26"/>
                <w:lang w:val="en-GB"/>
              </w:rPr>
              <w:sym w:font="Webdings" w:char="F061"/>
            </w:r>
            <w:r w:rsidRPr="00F406A0">
              <w:rPr>
                <w:sz w:val="26"/>
                <w:szCs w:val="26"/>
                <w:shd w:val="clear" w:color="auto" w:fill="FFFFFF"/>
                <w:lang w:val="vi-VN"/>
              </w:rPr>
              <w:t xml:space="preserve">Căn cứ quy định nêu trên, dự thảo Quyết định áp dụng đối với các đối tượng, cụ </w:t>
            </w:r>
            <w:r w:rsidRPr="00F406A0">
              <w:rPr>
                <w:sz w:val="26"/>
                <w:szCs w:val="26"/>
                <w:shd w:val="clear" w:color="auto" w:fill="FFFFFF"/>
                <w:lang w:val="vi-VN"/>
              </w:rPr>
              <w:lastRenderedPageBreak/>
              <w:t>thể:</w:t>
            </w:r>
          </w:p>
          <w:p w:rsidR="00745B7A" w:rsidRPr="00F406A0" w:rsidRDefault="00745B7A" w:rsidP="00F406A0">
            <w:pPr>
              <w:shd w:val="clear" w:color="auto" w:fill="FFFFFF"/>
              <w:spacing w:before="60"/>
              <w:ind w:firstLine="175"/>
              <w:jc w:val="both"/>
              <w:rPr>
                <w:rFonts w:ascii="Times New Roman" w:eastAsia="Times New Roman" w:hAnsi="Times New Roman" w:cs="Times New Roman"/>
                <w:color w:val="auto"/>
                <w:sz w:val="26"/>
                <w:szCs w:val="26"/>
                <w:shd w:val="clear" w:color="auto" w:fill="FFFFFF"/>
                <w:lang w:eastAsia="en-US"/>
              </w:rPr>
            </w:pPr>
            <w:r w:rsidRPr="00F406A0">
              <w:rPr>
                <w:rFonts w:ascii="Times New Roman" w:eastAsia="Times New Roman" w:hAnsi="Times New Roman" w:cs="Times New Roman"/>
                <w:color w:val="auto"/>
                <w:sz w:val="26"/>
                <w:szCs w:val="26"/>
                <w:shd w:val="clear" w:color="auto" w:fill="FFFFFF"/>
                <w:lang w:eastAsia="en-US"/>
              </w:rPr>
              <w:t>- Tổ chức, cá nhân trong nước; tổ chức, cá nhân nước ngoài có liên quan đến hoạt động chăn nuôi.</w:t>
            </w:r>
          </w:p>
          <w:p w:rsidR="00745B7A" w:rsidRPr="00F406A0" w:rsidRDefault="00745B7A" w:rsidP="00F406A0">
            <w:pPr>
              <w:pStyle w:val="NormalWeb"/>
              <w:autoSpaceDE w:val="0"/>
              <w:autoSpaceDN w:val="0"/>
              <w:spacing w:before="60" w:beforeAutospacing="0" w:after="0" w:afterAutospacing="0"/>
              <w:ind w:firstLine="175"/>
              <w:jc w:val="both"/>
              <w:rPr>
                <w:iCs/>
                <w:spacing w:val="7"/>
                <w:sz w:val="26"/>
                <w:szCs w:val="26"/>
                <w:lang w:val="vi-VN" w:eastAsia="vi-VN"/>
              </w:rPr>
            </w:pPr>
            <w:r w:rsidRPr="00F406A0">
              <w:rPr>
                <w:sz w:val="26"/>
                <w:szCs w:val="26"/>
                <w:shd w:val="clear" w:color="auto" w:fill="FFFFFF"/>
                <w:lang w:val="vi-VN"/>
              </w:rPr>
              <w:t>- Cơ quan, tổ chức, cá nhân khác có liên quan.</w:t>
            </w:r>
          </w:p>
        </w:tc>
      </w:tr>
      <w:tr w:rsidR="00B1577F" w:rsidRPr="00F406A0" w:rsidTr="00F406A0">
        <w:tc>
          <w:tcPr>
            <w:tcW w:w="3227" w:type="dxa"/>
          </w:tcPr>
          <w:p w:rsidR="00B1577F" w:rsidRPr="00F406A0" w:rsidRDefault="00F406A0" w:rsidP="00F406A0">
            <w:pPr>
              <w:spacing w:before="60"/>
              <w:jc w:val="both"/>
              <w:rPr>
                <w:rFonts w:ascii="Times New Roman" w:eastAsia="Times New Roman" w:hAnsi="Times New Roman" w:cs="Times New Roman"/>
                <w:b/>
                <w:bCs/>
                <w:spacing w:val="-1"/>
                <w:sz w:val="26"/>
                <w:szCs w:val="26"/>
              </w:rPr>
            </w:pPr>
            <w:r w:rsidRPr="00F406A0">
              <w:rPr>
                <w:rFonts w:ascii="Times New Roman" w:hAnsi="Times New Roman" w:cs="Times New Roman"/>
                <w:sz w:val="26"/>
                <w:szCs w:val="26"/>
                <w:shd w:val="clear" w:color="auto" w:fill="FFFFFF"/>
              </w:rPr>
              <w:lastRenderedPageBreak/>
              <w:t xml:space="preserve">   </w:t>
            </w:r>
            <w:r w:rsidR="00F14E24" w:rsidRPr="00F406A0">
              <w:rPr>
                <w:rFonts w:ascii="Times New Roman" w:hAnsi="Times New Roman" w:cs="Times New Roman"/>
                <w:sz w:val="26"/>
                <w:szCs w:val="26"/>
                <w:shd w:val="clear" w:color="auto" w:fill="FFFFFF"/>
              </w:rPr>
              <w:t>Khoản 3 Ðiều 22 Nghị định số 13/2020/NÐ-CP ngày 21/01/2020 của Chính Phủ</w:t>
            </w:r>
          </w:p>
        </w:tc>
        <w:tc>
          <w:tcPr>
            <w:tcW w:w="2409" w:type="dxa"/>
          </w:tcPr>
          <w:p w:rsidR="004853C8" w:rsidRPr="00F406A0" w:rsidRDefault="00B1577F" w:rsidP="00F406A0">
            <w:pPr>
              <w:spacing w:before="60"/>
              <w:jc w:val="both"/>
              <w:rPr>
                <w:rFonts w:ascii="Times New Roman" w:eastAsia="Times New Roman" w:hAnsi="Times New Roman" w:cs="Times New Roman"/>
                <w:b/>
                <w:spacing w:val="-1"/>
                <w:sz w:val="26"/>
                <w:szCs w:val="26"/>
              </w:rPr>
            </w:pPr>
            <w:r w:rsidRPr="00F406A0">
              <w:rPr>
                <w:rFonts w:ascii="Times New Roman" w:eastAsia="Times New Roman" w:hAnsi="Times New Roman" w:cs="Times New Roman"/>
                <w:b/>
                <w:bCs/>
                <w:spacing w:val="-1"/>
                <w:sz w:val="26"/>
                <w:szCs w:val="26"/>
              </w:rPr>
              <w:t>Điều 2.</w:t>
            </w:r>
            <w:r w:rsidRPr="00F406A0">
              <w:rPr>
                <w:rFonts w:ascii="Times New Roman" w:eastAsia="Times New Roman" w:hAnsi="Times New Roman" w:cs="Times New Roman"/>
                <w:spacing w:val="-1"/>
                <w:sz w:val="26"/>
                <w:szCs w:val="26"/>
              </w:rPr>
              <w:t xml:space="preserve"> </w:t>
            </w:r>
            <w:r w:rsidRPr="00F406A0">
              <w:rPr>
                <w:rFonts w:ascii="Times New Roman" w:eastAsia="Times New Roman" w:hAnsi="Times New Roman" w:cs="Times New Roman"/>
                <w:b/>
                <w:spacing w:val="-1"/>
                <w:sz w:val="26"/>
                <w:szCs w:val="26"/>
              </w:rPr>
              <w:t>Mật độ chăn nuôi</w:t>
            </w:r>
          </w:p>
        </w:tc>
        <w:tc>
          <w:tcPr>
            <w:tcW w:w="9073" w:type="dxa"/>
          </w:tcPr>
          <w:p w:rsidR="00B1577F" w:rsidRPr="00F406A0" w:rsidRDefault="00B1577F" w:rsidP="00F406A0">
            <w:pPr>
              <w:pStyle w:val="NormalWeb"/>
              <w:autoSpaceDE w:val="0"/>
              <w:autoSpaceDN w:val="0"/>
              <w:spacing w:before="60" w:beforeAutospacing="0" w:after="0" w:afterAutospacing="0"/>
              <w:ind w:firstLine="175"/>
              <w:jc w:val="both"/>
              <w:rPr>
                <w:sz w:val="26"/>
                <w:szCs w:val="26"/>
                <w:shd w:val="clear" w:color="auto" w:fill="FFFFFF"/>
                <w:lang w:val="vi-VN"/>
              </w:rPr>
            </w:pPr>
            <w:r w:rsidRPr="00F406A0">
              <w:rPr>
                <w:sz w:val="26"/>
                <w:szCs w:val="26"/>
                <w:shd w:val="clear" w:color="auto" w:fill="FFFFFF"/>
                <w:lang w:val="vi-VN"/>
              </w:rPr>
              <w:t>Căn cứ khoản 3 Ðiều 22 Nghị định số 13/2020/NÐ-CP ngày 21/01/2020 quy định: Mật độ chăn nuôi vùng áp dụng đối với địa phương thuộc từng vùng để xác định mật độ chăn nuôi được quy định tại </w:t>
            </w:r>
            <w:bookmarkStart w:id="1" w:name="bieumau_pl_06"/>
            <w:r w:rsidRPr="00F406A0">
              <w:rPr>
                <w:sz w:val="26"/>
                <w:szCs w:val="26"/>
                <w:shd w:val="clear" w:color="auto" w:fill="FFFFFF"/>
                <w:lang w:val="vi-VN"/>
              </w:rPr>
              <w:t>Phụ lục VI</w:t>
            </w:r>
            <w:bookmarkEnd w:id="1"/>
            <w:r w:rsidRPr="00F406A0">
              <w:rPr>
                <w:sz w:val="26"/>
                <w:szCs w:val="26"/>
                <w:shd w:val="clear" w:color="auto" w:fill="FFFFFF"/>
                <w:lang w:val="vi-VN"/>
              </w:rPr>
              <w:t> ban hành kèm theo Nghị định, cụ thể:</w:t>
            </w:r>
          </w:p>
          <w:p w:rsidR="004853C8" w:rsidRPr="00F406A0" w:rsidRDefault="004853C8" w:rsidP="00F406A0">
            <w:pPr>
              <w:pStyle w:val="NormalWeb"/>
              <w:autoSpaceDE w:val="0"/>
              <w:autoSpaceDN w:val="0"/>
              <w:spacing w:before="60" w:beforeAutospacing="0" w:after="0" w:afterAutospacing="0"/>
              <w:ind w:firstLine="175"/>
              <w:jc w:val="both"/>
              <w:rPr>
                <w:spacing w:val="2"/>
                <w:position w:val="2"/>
                <w:sz w:val="26"/>
                <w:szCs w:val="26"/>
                <w:lang w:val="vi-VN"/>
              </w:rPr>
            </w:pPr>
            <w:r w:rsidRPr="00F406A0">
              <w:rPr>
                <w:spacing w:val="2"/>
                <w:position w:val="2"/>
                <w:sz w:val="26"/>
                <w:szCs w:val="26"/>
                <w:shd w:val="clear" w:color="auto" w:fill="FFFFFF"/>
                <w:lang w:val="vi-VN"/>
              </w:rPr>
              <w:t xml:space="preserve">- </w:t>
            </w:r>
            <w:r w:rsidRPr="00F406A0">
              <w:rPr>
                <w:color w:val="000000"/>
                <w:spacing w:val="2"/>
                <w:position w:val="2"/>
                <w:sz w:val="26"/>
                <w:szCs w:val="26"/>
                <w:shd w:val="clear" w:color="auto" w:fill="FFFFFF"/>
                <w:lang w:val="vi-VN"/>
              </w:rPr>
              <w:t xml:space="preserve">Vùng Trung du và miền núi phía Bắc (gồm các tỉnh: </w:t>
            </w:r>
            <w:r w:rsidRPr="00F406A0">
              <w:rPr>
                <w:sz w:val="26"/>
                <w:szCs w:val="26"/>
                <w:lang w:val="vi-VN"/>
              </w:rPr>
              <w:t>Hà Giang, Cao Bằng, Bắc Kạn, Tuyên Quang, Lào Cai, Yên Bái, Thái Nguyên, Lạng Sơn, Bắc Giang, Phú Thọ, Điện Biên, Lai Châu, Sơn La, Hòa Bình)</w:t>
            </w:r>
            <w:r w:rsidRPr="00F406A0">
              <w:rPr>
                <w:spacing w:val="2"/>
                <w:position w:val="2"/>
                <w:sz w:val="26"/>
                <w:szCs w:val="26"/>
                <w:shd w:val="clear" w:color="auto" w:fill="FFFFFF"/>
                <w:lang w:val="vi-VN"/>
              </w:rPr>
              <w:t xml:space="preserve"> </w:t>
            </w:r>
            <w:r w:rsidRPr="00F406A0">
              <w:rPr>
                <w:spacing w:val="2"/>
                <w:position w:val="2"/>
                <w:sz w:val="26"/>
                <w:szCs w:val="26"/>
                <w:lang w:val="vi-VN"/>
              </w:rPr>
              <w:t>đến năm 2030 không vượt quá 1,0 ÐVN/ha đất nông nghiệp.</w:t>
            </w:r>
          </w:p>
          <w:p w:rsidR="00B1577F" w:rsidRPr="00F406A0" w:rsidRDefault="00B1577F" w:rsidP="00F406A0">
            <w:pPr>
              <w:pStyle w:val="NormalWeb"/>
              <w:autoSpaceDE w:val="0"/>
              <w:autoSpaceDN w:val="0"/>
              <w:spacing w:before="60" w:beforeAutospacing="0" w:after="0" w:afterAutospacing="0"/>
              <w:ind w:firstLine="175"/>
              <w:jc w:val="both"/>
              <w:rPr>
                <w:sz w:val="26"/>
                <w:szCs w:val="26"/>
                <w:lang w:val="vi-VN"/>
              </w:rPr>
            </w:pPr>
            <w:r w:rsidRPr="00F406A0">
              <w:rPr>
                <w:bCs/>
                <w:spacing w:val="-1"/>
                <w:sz w:val="26"/>
                <w:szCs w:val="26"/>
                <w:lang w:val="vi-VN"/>
              </w:rPr>
              <w:t xml:space="preserve">Căn cứ quy định nêu trên, dự thảo Quyết định quy định </w:t>
            </w:r>
            <w:r w:rsidRPr="00F406A0">
              <w:rPr>
                <w:sz w:val="26"/>
                <w:szCs w:val="26"/>
                <w:lang w:val="vi-VN"/>
              </w:rPr>
              <w:t>Mật độ chăn nuôi trên địa bàn tỉnh Lạng Sơn</w:t>
            </w:r>
            <w:r w:rsidR="004853C8" w:rsidRPr="00F406A0">
              <w:rPr>
                <w:sz w:val="26"/>
                <w:szCs w:val="26"/>
                <w:lang w:val="vi-VN"/>
              </w:rPr>
              <w:t xml:space="preserve"> đến năm 2030</w:t>
            </w:r>
            <w:r w:rsidRPr="00F406A0">
              <w:rPr>
                <w:sz w:val="26"/>
                <w:szCs w:val="26"/>
                <w:lang w:val="vi-VN"/>
              </w:rPr>
              <w:t xml:space="preserve"> </w:t>
            </w:r>
            <w:r w:rsidRPr="00F406A0">
              <w:rPr>
                <w:sz w:val="26"/>
                <w:szCs w:val="26"/>
                <w:shd w:val="clear" w:color="auto" w:fill="FFFFFF"/>
                <w:lang w:val="vi-VN"/>
              </w:rPr>
              <w:t>không vượt quá 1,0 đơn vị vật nuôi trên 01 ha đất nông nghiệp.</w:t>
            </w:r>
          </w:p>
        </w:tc>
      </w:tr>
      <w:tr w:rsidR="00B1577F" w:rsidRPr="00F406A0" w:rsidTr="00F406A0">
        <w:trPr>
          <w:trHeight w:val="315"/>
        </w:trPr>
        <w:tc>
          <w:tcPr>
            <w:tcW w:w="3227" w:type="dxa"/>
          </w:tcPr>
          <w:p w:rsidR="00745B7A" w:rsidRPr="00F406A0" w:rsidRDefault="00F406A0" w:rsidP="00F406A0">
            <w:pPr>
              <w:spacing w:before="60"/>
              <w:jc w:val="both"/>
              <w:rPr>
                <w:rFonts w:ascii="Times New Roman" w:hAnsi="Times New Roman" w:cs="Times New Roman"/>
                <w:sz w:val="26"/>
                <w:szCs w:val="26"/>
                <w:shd w:val="clear" w:color="auto" w:fill="FFFFFF"/>
              </w:rPr>
            </w:pPr>
            <w:r w:rsidRPr="00F406A0">
              <w:rPr>
                <w:rFonts w:ascii="Times New Roman" w:eastAsia="Times New Roman" w:hAnsi="Times New Roman" w:cs="Times New Roman"/>
                <w:color w:val="auto"/>
                <w:sz w:val="26"/>
                <w:szCs w:val="26"/>
                <w:shd w:val="clear" w:color="auto" w:fill="FFFFFF"/>
                <w:lang w:eastAsia="en-US"/>
              </w:rPr>
              <w:t xml:space="preserve">   </w:t>
            </w:r>
            <w:r w:rsidR="00745B7A" w:rsidRPr="00F406A0">
              <w:rPr>
                <w:rFonts w:ascii="Times New Roman" w:eastAsia="Times New Roman" w:hAnsi="Times New Roman" w:cs="Times New Roman"/>
                <w:color w:val="auto"/>
                <w:sz w:val="26"/>
                <w:szCs w:val="26"/>
                <w:shd w:val="clear" w:color="auto" w:fill="FFFFFF"/>
                <w:lang w:eastAsia="en-US"/>
              </w:rPr>
              <w:t>Khoản 5 Điều 53 Luật Chăn nuôi năm 2018 được sửa đổi, bổ sung bởi khoản 15 Điều 3 Luật</w:t>
            </w:r>
            <w:r w:rsidR="00745B7A" w:rsidRPr="00F406A0">
              <w:rPr>
                <w:rFonts w:ascii="Times New Roman" w:hAnsi="Times New Roman" w:cs="Times New Roman"/>
                <w:spacing w:val="2"/>
                <w:position w:val="2"/>
                <w:sz w:val="26"/>
                <w:szCs w:val="26"/>
              </w:rPr>
              <w:t xml:space="preserve"> số 146/2025/QH15</w:t>
            </w:r>
            <w:r w:rsidR="00745B7A" w:rsidRPr="00F406A0">
              <w:rPr>
                <w:rFonts w:ascii="Times New Roman" w:eastAsia="Times New Roman" w:hAnsi="Times New Roman" w:cs="Times New Roman"/>
                <w:color w:val="auto"/>
                <w:sz w:val="26"/>
                <w:szCs w:val="26"/>
                <w:shd w:val="clear" w:color="auto" w:fill="FFFFFF"/>
                <w:lang w:eastAsia="en-US"/>
              </w:rPr>
              <w:t xml:space="preserve"> Sửa đổi, bổ sung một số điều của 15 Luật trong lĩnh vực Nông nghiệp và Môi trường;</w:t>
            </w:r>
          </w:p>
          <w:p w:rsidR="00B1577F" w:rsidRPr="00F406A0" w:rsidRDefault="00745B7A" w:rsidP="00F406A0">
            <w:pPr>
              <w:spacing w:before="60"/>
              <w:jc w:val="both"/>
              <w:rPr>
                <w:rFonts w:ascii="Times New Roman" w:hAnsi="Times New Roman" w:cs="Times New Roman"/>
                <w:sz w:val="26"/>
                <w:szCs w:val="26"/>
                <w:shd w:val="clear" w:color="auto" w:fill="FFFFFF"/>
              </w:rPr>
            </w:pPr>
            <w:r w:rsidRPr="00F406A0">
              <w:rPr>
                <w:rFonts w:ascii="Times New Roman" w:hAnsi="Times New Roman" w:cs="Times New Roman"/>
                <w:sz w:val="26"/>
                <w:szCs w:val="26"/>
                <w:shd w:val="clear" w:color="auto" w:fill="FFFFFF"/>
              </w:rPr>
              <w:t>Khoản 4 Điều 22 Nghị định số 13/2020/NĐ-CP ngày 21/01/2020;</w:t>
            </w:r>
          </w:p>
        </w:tc>
        <w:tc>
          <w:tcPr>
            <w:tcW w:w="2409" w:type="dxa"/>
          </w:tcPr>
          <w:p w:rsidR="004853C8" w:rsidRPr="00F406A0" w:rsidRDefault="00B1577F" w:rsidP="00F406A0">
            <w:pPr>
              <w:shd w:val="clear" w:color="auto" w:fill="FFFFFF"/>
              <w:spacing w:before="60"/>
              <w:jc w:val="both"/>
              <w:textAlignment w:val="baseline"/>
              <w:rPr>
                <w:rFonts w:ascii="Times New Roman" w:hAnsi="Times New Roman" w:cs="Times New Roman"/>
                <w:b/>
                <w:sz w:val="26"/>
                <w:szCs w:val="26"/>
                <w:lang w:val="en-US"/>
              </w:rPr>
            </w:pPr>
            <w:r w:rsidRPr="00F406A0">
              <w:rPr>
                <w:rFonts w:ascii="Times New Roman" w:hAnsi="Times New Roman" w:cs="Times New Roman"/>
                <w:b/>
                <w:sz w:val="26"/>
                <w:szCs w:val="26"/>
              </w:rPr>
              <w:t xml:space="preserve">Điều </w:t>
            </w:r>
            <w:r w:rsidRPr="00F406A0">
              <w:rPr>
                <w:rFonts w:ascii="Times New Roman" w:hAnsi="Times New Roman" w:cs="Times New Roman"/>
                <w:b/>
                <w:sz w:val="26"/>
                <w:szCs w:val="26"/>
                <w:lang w:val="en-GB"/>
              </w:rPr>
              <w:t>3</w:t>
            </w:r>
            <w:r w:rsidRPr="00F406A0">
              <w:rPr>
                <w:rFonts w:ascii="Times New Roman" w:hAnsi="Times New Roman" w:cs="Times New Roman"/>
                <w:b/>
                <w:sz w:val="26"/>
                <w:szCs w:val="26"/>
              </w:rPr>
              <w:t xml:space="preserve">. </w:t>
            </w:r>
            <w:proofErr w:type="spellStart"/>
            <w:r w:rsidRPr="00F406A0">
              <w:rPr>
                <w:rFonts w:ascii="Times New Roman" w:hAnsi="Times New Roman" w:cs="Times New Roman"/>
                <w:b/>
                <w:sz w:val="26"/>
                <w:szCs w:val="26"/>
                <w:lang w:val="en-US"/>
              </w:rPr>
              <w:t>Tổ</w:t>
            </w:r>
            <w:proofErr w:type="spellEnd"/>
            <w:r w:rsidRPr="00F406A0">
              <w:rPr>
                <w:rFonts w:ascii="Times New Roman" w:hAnsi="Times New Roman" w:cs="Times New Roman"/>
                <w:b/>
                <w:sz w:val="26"/>
                <w:szCs w:val="26"/>
                <w:lang w:val="en-US"/>
              </w:rPr>
              <w:t xml:space="preserve"> </w:t>
            </w:r>
            <w:proofErr w:type="spellStart"/>
            <w:r w:rsidRPr="00F406A0">
              <w:rPr>
                <w:rFonts w:ascii="Times New Roman" w:hAnsi="Times New Roman" w:cs="Times New Roman"/>
                <w:b/>
                <w:sz w:val="26"/>
                <w:szCs w:val="26"/>
                <w:lang w:val="en-US"/>
              </w:rPr>
              <w:t>chức</w:t>
            </w:r>
            <w:proofErr w:type="spellEnd"/>
            <w:r w:rsidRPr="00F406A0">
              <w:rPr>
                <w:rFonts w:ascii="Times New Roman" w:hAnsi="Times New Roman" w:cs="Times New Roman"/>
                <w:b/>
                <w:sz w:val="26"/>
                <w:szCs w:val="26"/>
                <w:lang w:val="en-US"/>
              </w:rPr>
              <w:t xml:space="preserve"> </w:t>
            </w:r>
            <w:proofErr w:type="spellStart"/>
            <w:r w:rsidRPr="00F406A0">
              <w:rPr>
                <w:rFonts w:ascii="Times New Roman" w:hAnsi="Times New Roman" w:cs="Times New Roman"/>
                <w:b/>
                <w:sz w:val="26"/>
                <w:szCs w:val="26"/>
                <w:lang w:val="en-US"/>
              </w:rPr>
              <w:t>thực</w:t>
            </w:r>
            <w:proofErr w:type="spellEnd"/>
            <w:r w:rsidRPr="00F406A0">
              <w:rPr>
                <w:rFonts w:ascii="Times New Roman" w:hAnsi="Times New Roman" w:cs="Times New Roman"/>
                <w:b/>
                <w:sz w:val="26"/>
                <w:szCs w:val="26"/>
                <w:lang w:val="en-US"/>
              </w:rPr>
              <w:t xml:space="preserve"> </w:t>
            </w:r>
            <w:proofErr w:type="spellStart"/>
            <w:r w:rsidRPr="00F406A0">
              <w:rPr>
                <w:rFonts w:ascii="Times New Roman" w:hAnsi="Times New Roman" w:cs="Times New Roman"/>
                <w:b/>
                <w:sz w:val="26"/>
                <w:szCs w:val="26"/>
                <w:lang w:val="en-US"/>
              </w:rPr>
              <w:t>hiện</w:t>
            </w:r>
            <w:proofErr w:type="spellEnd"/>
          </w:p>
          <w:p w:rsidR="004853C8" w:rsidRPr="00F406A0" w:rsidRDefault="004853C8" w:rsidP="00F406A0">
            <w:pPr>
              <w:shd w:val="solid" w:color="FFFFFF" w:fill="auto"/>
              <w:spacing w:before="60"/>
              <w:jc w:val="both"/>
              <w:rPr>
                <w:rFonts w:ascii="Times New Roman" w:hAnsi="Times New Roman" w:cs="Times New Roman"/>
                <w:sz w:val="26"/>
                <w:szCs w:val="26"/>
              </w:rPr>
            </w:pPr>
          </w:p>
        </w:tc>
        <w:tc>
          <w:tcPr>
            <w:tcW w:w="9073" w:type="dxa"/>
          </w:tcPr>
          <w:p w:rsidR="00F14E24" w:rsidRPr="00F406A0" w:rsidRDefault="00B1577F" w:rsidP="00F406A0">
            <w:pPr>
              <w:spacing w:before="60"/>
              <w:jc w:val="both"/>
              <w:rPr>
                <w:rFonts w:ascii="Times New Roman" w:eastAsia="Times New Roman" w:hAnsi="Times New Roman" w:cs="Times New Roman"/>
                <w:color w:val="auto"/>
                <w:sz w:val="26"/>
                <w:szCs w:val="26"/>
              </w:rPr>
            </w:pPr>
            <w:r w:rsidRPr="00F406A0">
              <w:rPr>
                <w:rFonts w:ascii="Times New Roman" w:eastAsia="Times New Roman" w:hAnsi="Times New Roman" w:cs="Times New Roman"/>
                <w:color w:val="auto"/>
                <w:sz w:val="26"/>
                <w:szCs w:val="26"/>
              </w:rPr>
              <w:t>Điều khoản quy định trách nhiệm của các đơn vị liên quan trong việc triển khai thi hành Quyết định</w:t>
            </w:r>
            <w:r w:rsidR="00F14E24" w:rsidRPr="00F406A0">
              <w:rPr>
                <w:rFonts w:ascii="Times New Roman" w:eastAsia="Times New Roman" w:hAnsi="Times New Roman" w:cs="Times New Roman"/>
                <w:color w:val="auto"/>
                <w:sz w:val="26"/>
                <w:szCs w:val="26"/>
              </w:rPr>
              <w:t xml:space="preserve"> sau khi được ban hành. Đảm bảo tính khả thi, liên tục trong thực hiện.</w:t>
            </w:r>
          </w:p>
        </w:tc>
      </w:tr>
      <w:tr w:rsidR="00B1577F" w:rsidRPr="00F406A0" w:rsidTr="00F406A0">
        <w:trPr>
          <w:trHeight w:val="315"/>
        </w:trPr>
        <w:tc>
          <w:tcPr>
            <w:tcW w:w="3227" w:type="dxa"/>
          </w:tcPr>
          <w:p w:rsidR="00B1577F" w:rsidRPr="00F406A0" w:rsidRDefault="00B1577F" w:rsidP="00F406A0">
            <w:pPr>
              <w:shd w:val="clear" w:color="auto" w:fill="FFFFFF"/>
              <w:spacing w:before="60"/>
              <w:jc w:val="both"/>
              <w:textAlignment w:val="baseline"/>
              <w:rPr>
                <w:rFonts w:ascii="Times New Roman" w:hAnsi="Times New Roman" w:cs="Times New Roman"/>
                <w:b/>
                <w:sz w:val="26"/>
                <w:szCs w:val="26"/>
              </w:rPr>
            </w:pPr>
          </w:p>
        </w:tc>
        <w:tc>
          <w:tcPr>
            <w:tcW w:w="2409" w:type="dxa"/>
          </w:tcPr>
          <w:p w:rsidR="00B1577F" w:rsidRPr="00F406A0" w:rsidRDefault="00B1577F" w:rsidP="00F406A0">
            <w:pPr>
              <w:shd w:val="clear" w:color="auto" w:fill="FFFFFF"/>
              <w:spacing w:before="60"/>
              <w:jc w:val="both"/>
              <w:textAlignment w:val="baseline"/>
              <w:rPr>
                <w:rFonts w:ascii="Times New Roman" w:hAnsi="Times New Roman" w:cs="Times New Roman"/>
                <w:b/>
                <w:sz w:val="26"/>
                <w:szCs w:val="26"/>
              </w:rPr>
            </w:pPr>
            <w:r w:rsidRPr="00F406A0">
              <w:rPr>
                <w:rFonts w:ascii="Times New Roman" w:hAnsi="Times New Roman" w:cs="Times New Roman"/>
                <w:b/>
                <w:sz w:val="26"/>
                <w:szCs w:val="26"/>
              </w:rPr>
              <w:t xml:space="preserve">Điều 4. </w:t>
            </w:r>
            <w:r w:rsidRPr="00F406A0">
              <w:rPr>
                <w:rFonts w:ascii="Times New Roman" w:hAnsi="Times New Roman" w:cs="Times New Roman"/>
                <w:b/>
                <w:bCs/>
                <w:sz w:val="26"/>
                <w:szCs w:val="26"/>
              </w:rPr>
              <w:t>Điều khoản thi hành</w:t>
            </w:r>
          </w:p>
        </w:tc>
        <w:tc>
          <w:tcPr>
            <w:tcW w:w="9073" w:type="dxa"/>
          </w:tcPr>
          <w:p w:rsidR="00745B7A" w:rsidRPr="00F406A0" w:rsidRDefault="00B1577F" w:rsidP="00F406A0">
            <w:pPr>
              <w:spacing w:before="60"/>
              <w:jc w:val="both"/>
              <w:rPr>
                <w:rFonts w:ascii="Times New Roman" w:eastAsia="Times New Roman" w:hAnsi="Times New Roman" w:cs="Times New Roman"/>
                <w:color w:val="auto"/>
                <w:sz w:val="26"/>
                <w:szCs w:val="26"/>
              </w:rPr>
            </w:pPr>
            <w:r w:rsidRPr="00F406A0">
              <w:rPr>
                <w:rFonts w:ascii="Times New Roman" w:eastAsia="Times New Roman" w:hAnsi="Times New Roman" w:cs="Times New Roman"/>
                <w:color w:val="auto"/>
                <w:sz w:val="26"/>
                <w:szCs w:val="26"/>
              </w:rPr>
              <w:t xml:space="preserve">Điều khoản quy định ngày có hiệu lực thi hành Quyết định và nêu rõ </w:t>
            </w:r>
            <w:r w:rsidR="00745B7A" w:rsidRPr="00F406A0">
              <w:rPr>
                <w:rFonts w:ascii="Times New Roman" w:eastAsia="Times New Roman" w:hAnsi="Times New Roman" w:cs="Times New Roman"/>
                <w:color w:val="auto"/>
                <w:sz w:val="26"/>
                <w:szCs w:val="26"/>
              </w:rPr>
              <w:t>các cơ quan, tổ chức, các nhân có liên quan trực tiếp đến nội dung chính dự thảo gồm: Chánh Văn phòng Ủy ban nhân dân tỉnh, Thủ trưởng các sở, ban, ngành và các tổ chức, cá nhân có liên quan</w:t>
            </w:r>
          </w:p>
        </w:tc>
      </w:tr>
    </w:tbl>
    <w:p w:rsidR="0053531E" w:rsidRDefault="0053531E"/>
    <w:sectPr w:rsidR="0053531E" w:rsidSect="00F406A0">
      <w:headerReference w:type="default" r:id="rId8"/>
      <w:pgSz w:w="16840" w:h="11907" w:orient="landscape" w:code="9"/>
      <w:pgMar w:top="1134" w:right="1134" w:bottom="907"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CA0" w:rsidRDefault="00115CA0">
      <w:r>
        <w:separator/>
      </w:r>
    </w:p>
  </w:endnote>
  <w:endnote w:type="continuationSeparator" w:id="0">
    <w:p w:rsidR="00115CA0" w:rsidRDefault="0011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CA0" w:rsidRDefault="00115CA0">
      <w:r>
        <w:separator/>
      </w:r>
    </w:p>
  </w:footnote>
  <w:footnote w:type="continuationSeparator" w:id="0">
    <w:p w:rsidR="00115CA0" w:rsidRDefault="0011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6633041"/>
      <w:docPartObj>
        <w:docPartGallery w:val="Page Numbers (Top of Page)"/>
        <w:docPartUnique/>
      </w:docPartObj>
    </w:sdtPr>
    <w:sdtEndPr>
      <w:rPr>
        <w:rFonts w:ascii="Times New Roman" w:hAnsi="Times New Roman" w:cs="Times New Roman"/>
        <w:noProof/>
      </w:rPr>
    </w:sdtEndPr>
    <w:sdtContent>
      <w:p w:rsidR="00722F25" w:rsidRPr="00722F25" w:rsidRDefault="00B9017C">
        <w:pPr>
          <w:pStyle w:val="Header"/>
          <w:jc w:val="center"/>
          <w:rPr>
            <w:rFonts w:ascii="Times New Roman" w:hAnsi="Times New Roman" w:cs="Times New Roman"/>
          </w:rPr>
        </w:pPr>
        <w:r w:rsidRPr="00722F25">
          <w:rPr>
            <w:rFonts w:ascii="Times New Roman" w:hAnsi="Times New Roman" w:cs="Times New Roman"/>
            <w:sz w:val="26"/>
            <w:szCs w:val="26"/>
          </w:rPr>
          <w:fldChar w:fldCharType="begin"/>
        </w:r>
        <w:r w:rsidRPr="00722F25">
          <w:rPr>
            <w:rFonts w:ascii="Times New Roman" w:hAnsi="Times New Roman" w:cs="Times New Roman"/>
            <w:sz w:val="26"/>
            <w:szCs w:val="26"/>
          </w:rPr>
          <w:instrText xml:space="preserve"> PAGE   \* MERGEFORMAT </w:instrText>
        </w:r>
        <w:r w:rsidRPr="00722F25">
          <w:rPr>
            <w:rFonts w:ascii="Times New Roman" w:hAnsi="Times New Roman" w:cs="Times New Roman"/>
            <w:sz w:val="26"/>
            <w:szCs w:val="26"/>
          </w:rPr>
          <w:fldChar w:fldCharType="separate"/>
        </w:r>
        <w:r w:rsidR="001D122C">
          <w:rPr>
            <w:rFonts w:ascii="Times New Roman" w:hAnsi="Times New Roman" w:cs="Times New Roman"/>
            <w:noProof/>
            <w:sz w:val="26"/>
            <w:szCs w:val="26"/>
          </w:rPr>
          <w:t>2</w:t>
        </w:r>
        <w:r w:rsidRPr="00722F25">
          <w:rPr>
            <w:rFonts w:ascii="Times New Roman" w:hAnsi="Times New Roman" w:cs="Times New Roman"/>
            <w:noProof/>
            <w:sz w:val="26"/>
            <w:szCs w:val="26"/>
          </w:rPr>
          <w:fldChar w:fldCharType="end"/>
        </w:r>
      </w:p>
    </w:sdtContent>
  </w:sdt>
  <w:p w:rsidR="00722F25" w:rsidRDefault="00115C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77F"/>
    <w:rsid w:val="00007F1C"/>
    <w:rsid w:val="00115005"/>
    <w:rsid w:val="00115CA0"/>
    <w:rsid w:val="00117D07"/>
    <w:rsid w:val="001D122C"/>
    <w:rsid w:val="0024759B"/>
    <w:rsid w:val="003B6CD4"/>
    <w:rsid w:val="004853C8"/>
    <w:rsid w:val="0053531E"/>
    <w:rsid w:val="00745B7A"/>
    <w:rsid w:val="00773DA8"/>
    <w:rsid w:val="0090118B"/>
    <w:rsid w:val="009E30D2"/>
    <w:rsid w:val="00AA2E6D"/>
    <w:rsid w:val="00B1577F"/>
    <w:rsid w:val="00B24FCC"/>
    <w:rsid w:val="00B66DFC"/>
    <w:rsid w:val="00B9017C"/>
    <w:rsid w:val="00E279AF"/>
    <w:rsid w:val="00F14E24"/>
    <w:rsid w:val="00F406A0"/>
    <w:rsid w:val="00FB07E1"/>
    <w:rsid w:val="00FD04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77F"/>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Char Char,Normal (Web) Char Char Char Char Char,Normal (Web) Char Char Char Char,Char Cha"/>
    <w:basedOn w:val="Normal"/>
    <w:link w:val="NormalWebChar"/>
    <w:uiPriority w:val="99"/>
    <w:qFormat/>
    <w:rsid w:val="00B1577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Normal (Web) Char Char Char Char Char Char,Normal (Web) Char Char Char Char Char1,Char Cha Char"/>
    <w:link w:val="NormalWeb"/>
    <w:uiPriority w:val="99"/>
    <w:locked/>
    <w:rsid w:val="00B1577F"/>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B1577F"/>
    <w:pPr>
      <w:tabs>
        <w:tab w:val="center" w:pos="4513"/>
        <w:tab w:val="right" w:pos="9026"/>
      </w:tabs>
    </w:pPr>
  </w:style>
  <w:style w:type="character" w:customStyle="1" w:styleId="HeaderChar">
    <w:name w:val="Header Char"/>
    <w:basedOn w:val="DefaultParagraphFont"/>
    <w:link w:val="Header"/>
    <w:uiPriority w:val="99"/>
    <w:rsid w:val="00B1577F"/>
    <w:rPr>
      <w:rFonts w:ascii="Courier New" w:eastAsia="Courier New" w:hAnsi="Courier New" w:cs="Courier New"/>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77F"/>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Char Char,Normal (Web) Char Char Char Char Char,Normal (Web) Char Char Char Char,Char Cha"/>
    <w:basedOn w:val="Normal"/>
    <w:link w:val="NormalWebChar"/>
    <w:uiPriority w:val="99"/>
    <w:qFormat/>
    <w:rsid w:val="00B1577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Normal (Web) Char Char Char Char Char Char,Normal (Web) Char Char Char Char Char1,Char Cha Char"/>
    <w:link w:val="NormalWeb"/>
    <w:uiPriority w:val="99"/>
    <w:locked/>
    <w:rsid w:val="00B1577F"/>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B1577F"/>
    <w:pPr>
      <w:tabs>
        <w:tab w:val="center" w:pos="4513"/>
        <w:tab w:val="right" w:pos="9026"/>
      </w:tabs>
    </w:pPr>
  </w:style>
  <w:style w:type="character" w:customStyle="1" w:styleId="HeaderChar">
    <w:name w:val="Header Char"/>
    <w:basedOn w:val="DefaultParagraphFont"/>
    <w:link w:val="Header"/>
    <w:uiPriority w:val="99"/>
    <w:rsid w:val="00B1577F"/>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DB77-1E3C-459A-BCA9-9833B4F0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dc:description/>
  <cp:lastModifiedBy>ismail - [2010]</cp:lastModifiedBy>
  <cp:revision>11</cp:revision>
  <dcterms:created xsi:type="dcterms:W3CDTF">2026-03-02T07:58:00Z</dcterms:created>
  <dcterms:modified xsi:type="dcterms:W3CDTF">2026-03-05T08:34:00Z</dcterms:modified>
</cp:coreProperties>
</file>